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51C8" w:rsidRDefault="000051C8" w:rsidP="000051C8">
      <w:pPr>
        <w:jc w:val="left"/>
        <w:rPr>
          <w:rFonts w:ascii="仿宋" w:eastAsia="仿宋" w:hAnsi="仿宋" w:cs="仿宋" w:hint="eastAsia"/>
          <w:sz w:val="28"/>
        </w:rPr>
      </w:pPr>
      <w:r>
        <w:rPr>
          <w:rFonts w:ascii="仿宋" w:eastAsia="仿宋" w:hAnsi="仿宋" w:cs="仿宋" w:hint="eastAsia"/>
          <w:sz w:val="28"/>
        </w:rPr>
        <w:t>附件：</w:t>
      </w:r>
    </w:p>
    <w:p w:rsidR="000051C8" w:rsidRDefault="000051C8" w:rsidP="000051C8">
      <w:pPr>
        <w:jc w:val="center"/>
        <w:rPr>
          <w:rFonts w:ascii="仿宋" w:eastAsia="仿宋" w:hAnsi="仿宋" w:cs="仿宋" w:hint="eastAsia"/>
          <w:sz w:val="28"/>
        </w:rPr>
      </w:pPr>
      <w:r>
        <w:rPr>
          <w:rFonts w:ascii="仿宋" w:eastAsia="仿宋" w:hAnsi="仿宋" w:cs="仿宋" w:hint="eastAsia"/>
          <w:sz w:val="28"/>
        </w:rPr>
        <w:t>外省转入成绩认定办理流程</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外省转入成绩认定指从外省转入我省的考生，持转出省份省级教育考试机构出具的合格性考试科目成绩证明到我省申请相应科目成绩合格认定。具体流程如下:</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1.网上申请。</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考生登录网站</w:t>
      </w:r>
      <w:hyperlink r:id="rId4" w:history="1">
        <w:r>
          <w:rPr>
            <w:rStyle w:val="a3"/>
            <w:rFonts w:ascii="仿宋" w:eastAsia="仿宋" w:hAnsi="仿宋" w:cs="仿宋" w:hint="eastAsia"/>
            <w:color w:val="000000"/>
            <w:sz w:val="30"/>
            <w:szCs w:val="30"/>
            <w:u w:val="none"/>
          </w:rPr>
          <w:t>http://www.hbea.edu.cn</w:t>
        </w:r>
      </w:hyperlink>
      <w:r>
        <w:rPr>
          <w:rFonts w:ascii="仿宋" w:eastAsia="仿宋" w:hAnsi="仿宋" w:cs="仿宋" w:hint="eastAsia"/>
          <w:color w:val="000000"/>
          <w:sz w:val="30"/>
          <w:szCs w:val="30"/>
        </w:rPr>
        <w:t>，填报个人基本信息和拟认定科目成绩数据，提交身份证、户口簿、外省普通高中学业水平考试成绩证书电子文档（须由外省省级教育行政部门或考试机构出具并加盖公章），网上签署材料真实性承诺书。</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2.现场提交纸质材料。</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普通高中在校生提交网上申请后，应到转入地学籍所在高中学校提交本人身份证原件、外省普通高中学业水平考试成绩证书原件。</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社会考生提交网上申请后，应到户籍所在地县（市、区）教育考试机构提交本人身份证原件、户口簿原件、外省普通高中学业水平考试成绩证书原件。</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纸质材料原件经高中学校或县（市、区）教育考试机构现场审核且与网上提交的电子数据核对无误后当场退还考生本人。</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3.现场确认</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受理单位现场审核纸质材料，网上验证学籍信息，打印考生网上申请确认表，考生当场核对和签字确认网上申请表。</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lastRenderedPageBreak/>
        <w:t>4.查询审核结果。</w:t>
      </w:r>
    </w:p>
    <w:p w:rsidR="000051C8" w:rsidRDefault="000051C8" w:rsidP="000051C8">
      <w:pPr>
        <w:ind w:firstLineChars="200" w:firstLine="600"/>
        <w:jc w:val="left"/>
        <w:rPr>
          <w:rFonts w:ascii="仿宋" w:eastAsia="仿宋" w:hAnsi="仿宋" w:cs="仿宋" w:hint="eastAsia"/>
          <w:color w:val="000000"/>
          <w:sz w:val="30"/>
          <w:szCs w:val="30"/>
        </w:rPr>
      </w:pPr>
      <w:r>
        <w:rPr>
          <w:rFonts w:ascii="仿宋" w:eastAsia="仿宋" w:hAnsi="仿宋" w:cs="仿宋" w:hint="eastAsia"/>
          <w:color w:val="000000"/>
          <w:sz w:val="30"/>
          <w:szCs w:val="30"/>
        </w:rPr>
        <w:t>考生网上申请经高中学校、县（市、区）、市（州）、省三级教育考试机构逐级审核通过后，审核结果通过“外省转入考生学考成绩认定网上办理系统”反馈考生。考生可登录</w:t>
      </w:r>
      <w:hyperlink r:id="rId5" w:history="1">
        <w:r>
          <w:rPr>
            <w:rStyle w:val="a3"/>
            <w:rFonts w:ascii="仿宋" w:eastAsia="仿宋" w:hAnsi="仿宋" w:cs="仿宋" w:hint="eastAsia"/>
            <w:color w:val="000000"/>
            <w:sz w:val="30"/>
            <w:szCs w:val="30"/>
            <w:u w:val="none"/>
          </w:rPr>
          <w:t>http://www.hbea.edu.cn</w:t>
        </w:r>
      </w:hyperlink>
      <w:r>
        <w:rPr>
          <w:rFonts w:ascii="仿宋" w:eastAsia="仿宋" w:hAnsi="仿宋" w:cs="仿宋" w:hint="eastAsia"/>
          <w:color w:val="000000"/>
          <w:sz w:val="30"/>
          <w:szCs w:val="30"/>
        </w:rPr>
        <w:t>查询审核进程和审核结果。</w:t>
      </w:r>
    </w:p>
    <w:p w:rsidR="0065015F" w:rsidRDefault="0065015F"/>
    <w:sectPr w:rsidR="0065015F" w:rsidSect="006501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051C8"/>
    <w:rsid w:val="000051C8"/>
    <w:rsid w:val="006501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51C8"/>
    <w:pPr>
      <w:widowControl w:val="0"/>
      <w:jc w:val="both"/>
    </w:pPr>
    <w:rPr>
      <w:rFonts w:ascii="Calibri" w:eastAsia="宋体" w:hAnsi="Calibri" w:cs="Times New Roman"/>
      <w:sz w:val="8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0051C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ubeixuekao.com:8888/wszr" TargetMode="External"/><Relationship Id="rId4" Type="http://schemas.openxmlformats.org/officeDocument/2006/relationships/hyperlink" Target="http://www.hubeixuekao.com:8888/wszr"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全雪辉/学业水平考试办公室/湖北省教育考试院</dc:creator>
  <cp:lastModifiedBy>全雪辉/学业水平考试办公室/湖北省教育考试院</cp:lastModifiedBy>
  <cp:revision>1</cp:revision>
  <dcterms:created xsi:type="dcterms:W3CDTF">2021-01-14T07:27:00Z</dcterms:created>
  <dcterms:modified xsi:type="dcterms:W3CDTF">2021-01-14T07:28:00Z</dcterms:modified>
</cp:coreProperties>
</file>